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16" w:rsidRPr="006F78F8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6F78F8">
        <w:rPr>
          <w:rFonts w:ascii="Arial" w:hAnsi="Arial" w:cs="Arial"/>
          <w:color w:val="000000"/>
          <w:sz w:val="28"/>
          <w:szCs w:val="28"/>
        </w:rPr>
        <w:t>Интернет ресурсы для подготовки к  ГИА</w:t>
      </w:r>
    </w:p>
    <w:p w:rsidR="00F15016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15016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ГИА</w:t>
        </w:r>
      </w:hyperlink>
    </w:p>
    <w:p w:rsidR="00F15016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15016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Навигатор ГИА</w:t>
        </w:r>
      </w:hyperlink>
    </w:p>
    <w:p w:rsidR="00F15016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15016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ФГБНУ "ФИПИ" (</w:t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fipi.ru</w:t>
        </w:r>
      </w:hyperlink>
      <w:r>
        <w:rPr>
          <w:rFonts w:ascii="Arial" w:hAnsi="Arial" w:cs="Arial"/>
          <w:color w:val="000000"/>
          <w:sz w:val="18"/>
          <w:szCs w:val="18"/>
        </w:rPr>
        <w:t>)</w:t>
      </w:r>
    </w:p>
    <w:p w:rsidR="00F15016" w:rsidRDefault="00F15016" w:rsidP="00F150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ФГБУ "ФЦТ" (</w:t>
      </w: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rustest.ru</w:t>
        </w:r>
      </w:hyperlink>
      <w:r>
        <w:rPr>
          <w:rFonts w:ascii="Arial" w:hAnsi="Arial" w:cs="Arial"/>
          <w:color w:val="000000"/>
          <w:sz w:val="18"/>
          <w:szCs w:val="18"/>
        </w:rPr>
        <w:t>)</w:t>
      </w:r>
    </w:p>
    <w:p w:rsidR="00E4480E" w:rsidRDefault="00D35430">
      <w:bookmarkStart w:id="0" w:name="_GoBack"/>
      <w:bookmarkEnd w:id="0"/>
    </w:p>
    <w:sectPr w:rsidR="00E4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16"/>
    <w:rsid w:val="006F78F8"/>
    <w:rsid w:val="00BA790A"/>
    <w:rsid w:val="00D35430"/>
    <w:rsid w:val="00F04BC1"/>
    <w:rsid w:val="00F1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5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5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nadzor.gov.ru/navigator-gia/" TargetMode="External"/><Relationship Id="rId5" Type="http://schemas.openxmlformats.org/officeDocument/2006/relationships/hyperlink" Target="https://obrnadzor.gov.ru/navigator-gia/materialy-dlya-podgotovki-k-og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2022-12-27T10:59:00Z</dcterms:created>
  <dcterms:modified xsi:type="dcterms:W3CDTF">2022-12-27T11:35:00Z</dcterms:modified>
</cp:coreProperties>
</file>